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30" w:rsidRPr="00095030" w:rsidRDefault="00095030" w:rsidP="00095030">
      <w:pPr>
        <w:jc w:val="center"/>
        <w:rPr>
          <w:b/>
          <w:sz w:val="28"/>
          <w:szCs w:val="28"/>
        </w:rPr>
      </w:pPr>
      <w:r w:rsidRPr="00095030">
        <w:rPr>
          <w:b/>
          <w:sz w:val="28"/>
          <w:szCs w:val="28"/>
        </w:rPr>
        <w:t>Предложение за работата и дейността на  народно читалище</w:t>
      </w:r>
    </w:p>
    <w:p w:rsidR="00095030" w:rsidRPr="00095030" w:rsidRDefault="00095030" w:rsidP="00095030">
      <w:pPr>
        <w:jc w:val="center"/>
        <w:rPr>
          <w:b/>
          <w:sz w:val="28"/>
          <w:szCs w:val="28"/>
        </w:rPr>
      </w:pPr>
      <w:r w:rsidRPr="00095030">
        <w:rPr>
          <w:b/>
          <w:sz w:val="28"/>
          <w:szCs w:val="28"/>
        </w:rPr>
        <w:t>„Интеграция-2005“за предстоящата</w:t>
      </w:r>
    </w:p>
    <w:p w:rsidR="000E0618" w:rsidRDefault="00095030" w:rsidP="00095030">
      <w:pPr>
        <w:jc w:val="center"/>
        <w:rPr>
          <w:b/>
          <w:sz w:val="28"/>
          <w:szCs w:val="28"/>
          <w:u w:val="single"/>
        </w:rPr>
      </w:pPr>
      <w:r w:rsidRPr="00095030">
        <w:rPr>
          <w:b/>
          <w:sz w:val="28"/>
          <w:szCs w:val="28"/>
          <w:u w:val="single"/>
        </w:rPr>
        <w:t>2017 година</w:t>
      </w:r>
    </w:p>
    <w:p w:rsidR="0043176C" w:rsidRPr="0043176C" w:rsidRDefault="0043176C" w:rsidP="0043176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43176C">
        <w:rPr>
          <w:rFonts w:ascii="Calibri" w:eastAsiaTheme="minorEastAsia" w:hAnsi="Calibri" w:cs="Calibri"/>
          <w:lang w:eastAsia="bg-BG"/>
        </w:rPr>
        <w:t>Българските читалища са живият извор на българския дух и култура през</w:t>
      </w:r>
    </w:p>
    <w:p w:rsidR="0043176C" w:rsidRPr="0043176C" w:rsidRDefault="0043176C" w:rsidP="0043176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43176C">
        <w:rPr>
          <w:rFonts w:ascii="Calibri" w:eastAsiaTheme="minorEastAsia" w:hAnsi="Calibri" w:cs="Calibri"/>
          <w:lang w:eastAsia="bg-BG"/>
        </w:rPr>
        <w:t>вековете. Там е запалена искрата и пламва огънят на Българското възраждане. Там е</w:t>
      </w:r>
    </w:p>
    <w:p w:rsidR="0043176C" w:rsidRPr="0043176C" w:rsidRDefault="0043176C" w:rsidP="0043176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43176C">
        <w:rPr>
          <w:rFonts w:ascii="Calibri" w:eastAsiaTheme="minorEastAsia" w:hAnsi="Calibri" w:cs="Calibri"/>
          <w:lang w:eastAsia="bg-BG"/>
        </w:rPr>
        <w:t>мястото, в което се поддържат живи</w:t>
      </w:r>
      <w:r w:rsidR="00FB31CE">
        <w:rPr>
          <w:rFonts w:ascii="Calibri" w:eastAsiaTheme="minorEastAsia" w:hAnsi="Calibri" w:cs="Calibri"/>
          <w:lang w:eastAsia="bg-BG"/>
        </w:rPr>
        <w:t xml:space="preserve"> българските традиции, мястото в </w:t>
      </w:r>
      <w:r w:rsidR="00FB31CE">
        <w:rPr>
          <w:rFonts w:ascii="Calibri" w:eastAsiaTheme="minorEastAsia" w:hAnsi="Calibri" w:cs="Calibri"/>
          <w:lang w:val="en-US" w:eastAsia="bg-BG"/>
        </w:rPr>
        <w:t xml:space="preserve"> </w:t>
      </w:r>
      <w:r w:rsidRPr="0043176C">
        <w:rPr>
          <w:rFonts w:ascii="Calibri" w:eastAsiaTheme="minorEastAsia" w:hAnsi="Calibri" w:cs="Calibri"/>
          <w:lang w:eastAsia="bg-BG"/>
        </w:rPr>
        <w:t>което</w:t>
      </w:r>
    </w:p>
    <w:p w:rsidR="0043176C" w:rsidRDefault="0043176C" w:rsidP="0043176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43176C">
        <w:rPr>
          <w:rFonts w:ascii="Calibri" w:eastAsiaTheme="minorEastAsia" w:hAnsi="Calibri" w:cs="Calibri"/>
          <w:lang w:eastAsia="bg-BG"/>
        </w:rPr>
        <w:t>малките българчета научават о</w:t>
      </w:r>
      <w:r w:rsidR="00270048">
        <w:rPr>
          <w:rFonts w:ascii="Calibri" w:eastAsiaTheme="minorEastAsia" w:hAnsi="Calibri" w:cs="Calibri"/>
          <w:lang w:eastAsia="bg-BG"/>
        </w:rPr>
        <w:t xml:space="preserve">т своите баби </w:t>
      </w:r>
      <w:r w:rsidR="00FB31CE">
        <w:rPr>
          <w:rFonts w:ascii="Calibri" w:eastAsiaTheme="minorEastAsia" w:hAnsi="Calibri" w:cs="Calibri"/>
          <w:lang w:eastAsia="bg-BG"/>
        </w:rPr>
        <w:t>,</w:t>
      </w:r>
      <w:r w:rsidR="00270048">
        <w:rPr>
          <w:rFonts w:ascii="Calibri" w:eastAsiaTheme="minorEastAsia" w:hAnsi="Calibri" w:cs="Calibri"/>
          <w:lang w:eastAsia="bg-BG"/>
        </w:rPr>
        <w:t>дядовци за бита и културата.</w:t>
      </w:r>
    </w:p>
    <w:p w:rsidR="002D6B48" w:rsidRPr="00FB31CE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/>
          <w:lang w:eastAsia="bg-BG"/>
        </w:rPr>
      </w:pPr>
      <w:r w:rsidRPr="00FB31CE">
        <w:rPr>
          <w:rFonts w:ascii="Calibri" w:eastAsiaTheme="minorEastAsia" w:hAnsi="Calibri" w:cs="Calibri"/>
          <w:b/>
          <w:lang w:eastAsia="bg-BG"/>
        </w:rPr>
        <w:t xml:space="preserve"> </w:t>
      </w:r>
      <w:r w:rsidR="00FB31CE" w:rsidRPr="00FB31CE">
        <w:rPr>
          <w:rFonts w:ascii="Calibri" w:eastAsiaTheme="minorEastAsia" w:hAnsi="Calibri" w:cs="Calibri"/>
          <w:b/>
          <w:lang w:eastAsia="bg-BG"/>
        </w:rPr>
        <w:t>Ф</w:t>
      </w:r>
      <w:r w:rsidR="00270048" w:rsidRPr="00FB31CE">
        <w:rPr>
          <w:rFonts w:ascii="Calibri" w:eastAsiaTheme="minorEastAsia" w:hAnsi="Calibri" w:cs="Calibri"/>
          <w:b/>
          <w:lang w:eastAsia="bg-BG"/>
        </w:rPr>
        <w:t>ункции и задачи на читалището през 2017г.</w:t>
      </w:r>
      <w:r w:rsidRPr="00FB31CE">
        <w:rPr>
          <w:rFonts w:ascii="Calibri" w:eastAsiaTheme="minorEastAsia" w:hAnsi="Calibri" w:cs="Calibri"/>
          <w:b/>
          <w:lang w:eastAsia="bg-BG"/>
        </w:rPr>
        <w:t xml:space="preserve"> са:</w:t>
      </w:r>
    </w:p>
    <w:p w:rsidR="002D6B48" w:rsidRPr="00FB31CE" w:rsidRDefault="00FB31CE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/>
          <w:lang w:eastAsia="bg-BG"/>
        </w:rPr>
      </w:pPr>
      <w:r w:rsidRPr="00FB31CE">
        <w:rPr>
          <w:rFonts w:ascii="Calibri" w:eastAsiaTheme="minorEastAsia" w:hAnsi="Calibri" w:cs="Calibri"/>
          <w:b/>
          <w:lang w:eastAsia="bg-BG"/>
        </w:rPr>
        <w:t>1.</w:t>
      </w:r>
      <w:r w:rsidR="002D6B48" w:rsidRPr="00FB31CE">
        <w:rPr>
          <w:rFonts w:ascii="Calibri" w:eastAsiaTheme="minorEastAsia" w:hAnsi="Calibri" w:cs="Calibri"/>
          <w:b/>
          <w:lang w:eastAsia="bg-BG"/>
        </w:rPr>
        <w:t>Обогатяване на културния живот; Развитие на библиотечната дейност;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2D6B48">
        <w:rPr>
          <w:rFonts w:ascii="Calibri" w:eastAsiaTheme="minorEastAsia" w:hAnsi="Calibri" w:cs="Calibri"/>
          <w:lang w:eastAsia="bg-BG"/>
        </w:rPr>
        <w:t>- Превръщане на читалището в информационен център;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2D6B48">
        <w:rPr>
          <w:rFonts w:ascii="Calibri" w:eastAsiaTheme="minorEastAsia" w:hAnsi="Calibri" w:cs="Calibri"/>
          <w:lang w:eastAsia="bg-BG"/>
        </w:rPr>
        <w:t>- Съхраняване на народните обичаи и традиции;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2D6B48">
        <w:rPr>
          <w:rFonts w:ascii="Calibri" w:eastAsiaTheme="minorEastAsia" w:hAnsi="Calibri" w:cs="Calibri"/>
          <w:lang w:eastAsia="bg-BG"/>
        </w:rPr>
        <w:t>Развитие и подпомагане на любителското художествено творчество; Работа по проекти;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2D6B48">
        <w:rPr>
          <w:rFonts w:ascii="Calibri" w:eastAsiaTheme="minorEastAsia" w:hAnsi="Calibri" w:cs="Calibri"/>
          <w:lang w:eastAsia="bg-BG"/>
        </w:rPr>
        <w:t>Партниране с местното самоуправление за развитието на културните процеси.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2D6B48">
        <w:rPr>
          <w:rFonts w:ascii="Calibri" w:eastAsiaTheme="minorEastAsia" w:hAnsi="Calibri" w:cs="Calibri"/>
          <w:lang w:eastAsia="bg-BG"/>
        </w:rPr>
        <w:t xml:space="preserve"> - Работа в школи, концерти, фестивали;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val="en-US" w:eastAsia="bg-BG"/>
        </w:rPr>
      </w:pPr>
      <w:r w:rsidRPr="002D6B48">
        <w:rPr>
          <w:rFonts w:ascii="Calibri" w:eastAsiaTheme="minorEastAsia" w:hAnsi="Calibri" w:cs="Calibri"/>
          <w:lang w:eastAsia="bg-BG"/>
        </w:rPr>
        <w:t xml:space="preserve">- Предоставяне </w:t>
      </w:r>
      <w:r>
        <w:rPr>
          <w:rFonts w:ascii="Calibri" w:eastAsiaTheme="minorEastAsia" w:hAnsi="Calibri" w:cs="Calibri"/>
          <w:lang w:eastAsia="bg-BG"/>
        </w:rPr>
        <w:t>на компютри и интернет услуги</w:t>
      </w:r>
      <w:r>
        <w:rPr>
          <w:rFonts w:ascii="Calibri" w:eastAsiaTheme="minorEastAsia" w:hAnsi="Calibri" w:cs="Calibri"/>
          <w:lang w:val="en-US" w:eastAsia="bg-BG"/>
        </w:rPr>
        <w:t>.</w:t>
      </w:r>
    </w:p>
    <w:p w:rsidR="002D6B48" w:rsidRPr="002D6B48" w:rsidRDefault="002D6B48" w:rsidP="002D6B48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2D6B48">
        <w:rPr>
          <w:rFonts w:ascii="Calibri" w:eastAsiaTheme="minorEastAsia" w:hAnsi="Calibri" w:cs="Calibri"/>
          <w:lang w:eastAsia="bg-BG"/>
        </w:rPr>
        <w:t>- Кандидатстване, разработване и реализиране на проекти;</w:t>
      </w:r>
    </w:p>
    <w:p w:rsidR="00915C61" w:rsidRPr="00FB31CE" w:rsidRDefault="00915C61" w:rsidP="00915C61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/>
          <w:lang w:eastAsia="bg-BG"/>
        </w:rPr>
      </w:pPr>
      <w:r w:rsidRPr="00FB31CE">
        <w:rPr>
          <w:rFonts w:ascii="Calibri" w:eastAsiaTheme="minorEastAsia" w:hAnsi="Calibri" w:cs="Calibri"/>
          <w:b/>
          <w:lang w:eastAsia="bg-BG"/>
        </w:rPr>
        <w:t>2. ДЕЙНОСТИ:</w:t>
      </w:r>
    </w:p>
    <w:p w:rsidR="00915C61" w:rsidRPr="00915C61" w:rsidRDefault="00915C61" w:rsidP="00915C61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915C61">
        <w:rPr>
          <w:rFonts w:ascii="Calibri" w:eastAsiaTheme="minorEastAsia" w:hAnsi="Calibri" w:cs="Calibri"/>
          <w:lang w:eastAsia="bg-BG"/>
        </w:rPr>
        <w:t>2.1.   Библиотечна и информационна дейност</w:t>
      </w:r>
    </w:p>
    <w:p w:rsidR="00915C61" w:rsidRPr="00915C61" w:rsidRDefault="00915C61" w:rsidP="00915C61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val="en-US" w:eastAsia="bg-BG"/>
        </w:rPr>
      </w:pPr>
      <w:r w:rsidRPr="00915C61">
        <w:rPr>
          <w:rFonts w:ascii="Calibri" w:eastAsiaTheme="minorEastAsia" w:hAnsi="Calibri" w:cs="Calibri"/>
          <w:lang w:eastAsia="bg-BG"/>
        </w:rPr>
        <w:t>Основна цел в библиотечната дейност е привличане на читатели от най- ранна детска възраст.</w:t>
      </w:r>
    </w:p>
    <w:p w:rsidR="00915C61" w:rsidRPr="00915C61" w:rsidRDefault="00915C61" w:rsidP="00915C61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915C61">
        <w:rPr>
          <w:rFonts w:ascii="Calibri" w:eastAsiaTheme="minorEastAsia" w:hAnsi="Calibri" w:cs="Calibri"/>
          <w:lang w:eastAsia="bg-BG"/>
        </w:rPr>
        <w:t xml:space="preserve">За популяризиране на дейността си читалищната библиотека </w:t>
      </w:r>
      <w:proofErr w:type="spellStart"/>
      <w:r>
        <w:rPr>
          <w:rFonts w:ascii="Calibri" w:eastAsiaTheme="minorEastAsia" w:hAnsi="Calibri" w:cs="Calibri"/>
          <w:lang w:val="en-US" w:eastAsia="bg-BG"/>
        </w:rPr>
        <w:t>ще</w:t>
      </w:r>
      <w:proofErr w:type="spellEnd"/>
      <w:r>
        <w:rPr>
          <w:rFonts w:ascii="Calibri" w:eastAsiaTheme="minorEastAsia" w:hAnsi="Calibri" w:cs="Calibri"/>
          <w:lang w:val="en-US" w:eastAsia="bg-BG"/>
        </w:rPr>
        <w:t xml:space="preserve"> </w:t>
      </w:r>
      <w:proofErr w:type="spellStart"/>
      <w:r w:rsidRPr="00915C61">
        <w:rPr>
          <w:rFonts w:ascii="Calibri" w:eastAsiaTheme="minorEastAsia" w:hAnsi="Calibri" w:cs="Calibri"/>
          <w:lang w:eastAsia="bg-BG"/>
        </w:rPr>
        <w:t>организир</w:t>
      </w:r>
      <w:r>
        <w:rPr>
          <w:rFonts w:ascii="Calibri" w:eastAsiaTheme="minorEastAsia" w:hAnsi="Calibri" w:cs="Calibri"/>
          <w:lang w:eastAsia="bg-BG"/>
        </w:rPr>
        <w:t>в</w:t>
      </w:r>
      <w:r w:rsidRPr="00915C61">
        <w:rPr>
          <w:rFonts w:ascii="Calibri" w:eastAsiaTheme="minorEastAsia" w:hAnsi="Calibri" w:cs="Calibri"/>
          <w:lang w:eastAsia="bg-BG"/>
        </w:rPr>
        <w:t>а</w:t>
      </w:r>
      <w:proofErr w:type="spellEnd"/>
      <w:r w:rsidRPr="00915C61">
        <w:rPr>
          <w:rFonts w:ascii="Calibri" w:eastAsiaTheme="minorEastAsia" w:hAnsi="Calibri" w:cs="Calibri"/>
          <w:lang w:eastAsia="bg-BG"/>
        </w:rPr>
        <w:t>:</w:t>
      </w:r>
    </w:p>
    <w:p w:rsidR="00915C61" w:rsidRPr="00915C61" w:rsidRDefault="00915C61" w:rsidP="00915C61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915C61">
        <w:rPr>
          <w:rFonts w:ascii="Calibri" w:eastAsiaTheme="minorEastAsia" w:hAnsi="Calibri" w:cs="Calibri"/>
          <w:lang w:eastAsia="bg-BG"/>
        </w:rPr>
        <w:t>• Открити уроци, беседи, разговори, кътове и витрини, културни мероприятия, свързани с книгата.</w:t>
      </w:r>
    </w:p>
    <w:p w:rsidR="00915C61" w:rsidRPr="00915C61" w:rsidRDefault="00915C61" w:rsidP="00915C61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915C61">
        <w:rPr>
          <w:rFonts w:ascii="Calibri" w:eastAsiaTheme="minorEastAsia" w:hAnsi="Calibri" w:cs="Calibri"/>
          <w:lang w:eastAsia="bg-BG"/>
        </w:rPr>
        <w:t>• Запознаване на учениците с изискванията, условията и начина за ползване на необходимата литература в библиотеката;</w:t>
      </w:r>
    </w:p>
    <w:p w:rsidR="00714C3C" w:rsidRPr="00095030" w:rsidRDefault="00714C3C" w:rsidP="00714C3C">
      <w:pPr>
        <w:rPr>
          <w:b/>
          <w:sz w:val="28"/>
          <w:szCs w:val="28"/>
        </w:rPr>
      </w:pPr>
      <w:r>
        <w:rPr>
          <w:rFonts w:ascii="Calibri" w:hAnsi="Calibri" w:cs="Calibri"/>
        </w:rPr>
        <w:t xml:space="preserve">Бюджетните затруднения наложиха редуциран подход при набавянето на нови заглавия, през периода </w:t>
      </w:r>
      <w:r w:rsidRPr="00FB31CE">
        <w:rPr>
          <w:rFonts w:ascii="Calibri" w:hAnsi="Calibri" w:cs="Calibri"/>
          <w:b/>
        </w:rPr>
        <w:t>2014, 2015 и 2016</w:t>
      </w:r>
      <w:r>
        <w:rPr>
          <w:rFonts w:ascii="Calibri" w:hAnsi="Calibri" w:cs="Calibri"/>
        </w:rPr>
        <w:t xml:space="preserve"> г.  Ценим даренията  на нашите съграждани и местни родолюбци, които дарения помагат да обогатим книжния </w:t>
      </w:r>
      <w:r w:rsidRPr="00714C3C">
        <w:rPr>
          <w:rFonts w:ascii="Calibri" w:eastAsiaTheme="minorEastAsia" w:hAnsi="Calibri" w:cs="Calibri"/>
          <w:lang w:eastAsia="bg-BG"/>
        </w:rPr>
        <w:t xml:space="preserve"> </w:t>
      </w:r>
      <w:r>
        <w:rPr>
          <w:rFonts w:ascii="Calibri" w:hAnsi="Calibri" w:cs="Calibri"/>
        </w:rPr>
        <w:t xml:space="preserve">фонд. </w:t>
      </w:r>
    </w:p>
    <w:p w:rsidR="00714C3C" w:rsidRDefault="00714C3C" w:rsidP="00714C3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714C3C">
        <w:rPr>
          <w:rFonts w:ascii="Calibri" w:eastAsiaTheme="minorEastAsia" w:hAnsi="Calibri" w:cs="Calibri"/>
          <w:lang w:eastAsia="bg-BG"/>
        </w:rPr>
        <w:t xml:space="preserve">Качеството на 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</w:t>
      </w:r>
      <w:r w:rsidRPr="00714C3C">
        <w:rPr>
          <w:rFonts w:ascii="Calibri" w:eastAsiaTheme="minorEastAsia" w:hAnsi="Calibri" w:cs="Calibri"/>
          <w:lang w:eastAsia="bg-BG"/>
        </w:rPr>
        <w:lastRenderedPageBreak/>
        <w:t>фонда е в пряка връзка с читателските търсения, потребности, интереси и наличните финансови средства.</w:t>
      </w:r>
    </w:p>
    <w:p w:rsidR="008C1200" w:rsidRPr="00FB31CE" w:rsidRDefault="008C1200" w:rsidP="008C1200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/>
          <w:lang w:eastAsia="bg-BG"/>
        </w:rPr>
      </w:pPr>
      <w:r w:rsidRPr="00FB31CE">
        <w:rPr>
          <w:rFonts w:ascii="Calibri" w:eastAsiaTheme="minorEastAsia" w:hAnsi="Calibri" w:cs="Calibri"/>
          <w:b/>
          <w:lang w:eastAsia="bg-BG"/>
        </w:rPr>
        <w:t>МЕРОПРИЯТИЯ НА БИБЛИОТЕКАТА:</w:t>
      </w:r>
    </w:p>
    <w:p w:rsidR="008C1200" w:rsidRPr="008C1200" w:rsidRDefault="008C1200" w:rsidP="008C1200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8C1200">
        <w:rPr>
          <w:rFonts w:ascii="Calibri" w:eastAsiaTheme="minorEastAsia" w:hAnsi="Calibri" w:cs="Calibri"/>
          <w:lang w:eastAsia="bg-BG"/>
        </w:rPr>
        <w:t>- Уроци по родолюбие:</w:t>
      </w:r>
    </w:p>
    <w:p w:rsidR="008C1200" w:rsidRPr="008C1200" w:rsidRDefault="008C1200" w:rsidP="008C1200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8C1200">
        <w:rPr>
          <w:rFonts w:ascii="Calibri" w:eastAsiaTheme="minorEastAsia" w:hAnsi="Calibri" w:cs="Calibri"/>
          <w:lang w:eastAsia="bg-BG"/>
        </w:rPr>
        <w:t>- Четене-маратон, ди</w:t>
      </w:r>
      <w:r w:rsidR="00270048">
        <w:rPr>
          <w:rFonts w:ascii="Calibri" w:eastAsiaTheme="minorEastAsia" w:hAnsi="Calibri" w:cs="Calibri"/>
          <w:lang w:eastAsia="bg-BG"/>
        </w:rPr>
        <w:t>скусия:"Книгата или компютърът.</w:t>
      </w:r>
    </w:p>
    <w:p w:rsidR="0063701B" w:rsidRDefault="00454541" w:rsidP="0063701B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>
        <w:rPr>
          <w:rFonts w:ascii="Calibri" w:hAnsi="Calibri" w:cs="Calibri"/>
        </w:rPr>
        <w:t>През  периода читалището ще продължава работата си в посока привличане на деца и развиване на техните умения и таланти</w:t>
      </w:r>
      <w:r w:rsidR="0063701B">
        <w:rPr>
          <w:rFonts w:ascii="Calibri" w:eastAsiaTheme="minorEastAsia" w:hAnsi="Calibri" w:cs="Calibri"/>
          <w:lang w:eastAsia="bg-BG"/>
        </w:rPr>
        <w:t>.</w:t>
      </w:r>
    </w:p>
    <w:p w:rsidR="0063701B" w:rsidRPr="00FB31CE" w:rsidRDefault="0063701B" w:rsidP="0063701B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/>
          <w:lang w:eastAsia="bg-BG"/>
        </w:rPr>
      </w:pPr>
      <w:r w:rsidRPr="00FB31CE">
        <w:rPr>
          <w:rFonts w:ascii="Calibri" w:eastAsiaTheme="minorEastAsia" w:hAnsi="Calibri" w:cs="Calibri"/>
          <w:b/>
          <w:lang w:eastAsia="bg-BG"/>
        </w:rPr>
        <w:t>Самодейни състави</w:t>
      </w:r>
    </w:p>
    <w:p w:rsidR="0063701B" w:rsidRPr="0063701B" w:rsidRDefault="0063701B" w:rsidP="0063701B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bg-BG"/>
        </w:rPr>
      </w:pPr>
      <w:r w:rsidRPr="0063701B">
        <w:rPr>
          <w:rFonts w:ascii="Calibri" w:eastAsiaTheme="minorEastAsia" w:hAnsi="Calibri" w:cs="Calibri"/>
          <w:lang w:eastAsia="bg-BG"/>
        </w:rPr>
        <w:t>Основни участници в провеждането на културните изяви и събития, както и от празничния календар на читалището,</w:t>
      </w:r>
      <w:r>
        <w:rPr>
          <w:rFonts w:ascii="Calibri" w:eastAsiaTheme="minorEastAsia" w:hAnsi="Calibri" w:cs="Calibri"/>
          <w:lang w:eastAsia="bg-BG"/>
        </w:rPr>
        <w:t xml:space="preserve"> така и този на Община Симеоновград.</w:t>
      </w:r>
    </w:p>
    <w:p w:rsidR="008C1200" w:rsidRDefault="00FB31CE" w:rsidP="00714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FB31CE">
        <w:rPr>
          <w:rFonts w:ascii="Calibri" w:hAnsi="Calibri" w:cs="Calibri"/>
          <w:b/>
        </w:rPr>
        <w:t>Януари месец</w:t>
      </w:r>
      <w:r w:rsidR="00365DD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-</w:t>
      </w:r>
      <w:r w:rsidR="00E760D7">
        <w:rPr>
          <w:rFonts w:ascii="Calibri" w:hAnsi="Calibri" w:cs="Calibri"/>
        </w:rPr>
        <w:t xml:space="preserve"> </w:t>
      </w:r>
      <w:r w:rsidR="00E62A36">
        <w:rPr>
          <w:rFonts w:ascii="Calibri" w:hAnsi="Calibri" w:cs="Calibri"/>
        </w:rPr>
        <w:t xml:space="preserve">Отпразнуване на </w:t>
      </w:r>
      <w:proofErr w:type="spellStart"/>
      <w:r w:rsidR="00E62A36">
        <w:rPr>
          <w:rFonts w:ascii="Calibri" w:hAnsi="Calibri" w:cs="Calibri"/>
        </w:rPr>
        <w:t>Василовден</w:t>
      </w:r>
      <w:proofErr w:type="spellEnd"/>
      <w:r w:rsidR="00E62A36">
        <w:rPr>
          <w:rFonts w:ascii="Calibri" w:hAnsi="Calibri" w:cs="Calibri"/>
        </w:rPr>
        <w:t xml:space="preserve"> /Ромската Нова година/ с открит урок за историята на куцият Васил и </w:t>
      </w:r>
      <w:r w:rsidR="00E760D7">
        <w:rPr>
          <w:rFonts w:ascii="Calibri" w:hAnsi="Calibri" w:cs="Calibri"/>
        </w:rPr>
        <w:t>спасяването на ромският народ от гибел.</w:t>
      </w:r>
    </w:p>
    <w:p w:rsidR="00F41754" w:rsidRDefault="00FB31CE" w:rsidP="00714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Февруари месец</w:t>
      </w:r>
      <w:r w:rsidR="00365DD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</w:t>
      </w:r>
      <w:r w:rsidR="00F41754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F41754">
        <w:rPr>
          <w:rFonts w:ascii="Calibri" w:hAnsi="Calibri" w:cs="Calibri"/>
        </w:rPr>
        <w:t>изработване на мартеници с най-малките ни читатели</w:t>
      </w:r>
    </w:p>
    <w:p w:rsidR="00F41754" w:rsidRDefault="00FB31CE" w:rsidP="00F417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Март месец</w:t>
      </w:r>
      <w:r w:rsidR="00365DDE">
        <w:rPr>
          <w:rFonts w:ascii="Calibri" w:hAnsi="Calibri" w:cs="Calibri"/>
          <w:b/>
        </w:rPr>
        <w:t xml:space="preserve"> </w:t>
      </w:r>
      <w:r w:rsidR="00F41754">
        <w:rPr>
          <w:rFonts w:ascii="Calibri" w:hAnsi="Calibri" w:cs="Calibri"/>
        </w:rPr>
        <w:t>-</w:t>
      </w:r>
      <w:r w:rsidR="00365DDE">
        <w:rPr>
          <w:rFonts w:ascii="Calibri" w:hAnsi="Calibri" w:cs="Calibri"/>
        </w:rPr>
        <w:t xml:space="preserve"> </w:t>
      </w:r>
      <w:r w:rsidR="00F41754">
        <w:rPr>
          <w:rFonts w:ascii="Calibri" w:hAnsi="Calibri" w:cs="Calibri"/>
        </w:rPr>
        <w:t>подготвяне на ансамбъла към читалището за 8-ми Април Международн</w:t>
      </w:r>
      <w:r w:rsidR="00E760D7">
        <w:rPr>
          <w:rFonts w:ascii="Calibri" w:hAnsi="Calibri" w:cs="Calibri"/>
        </w:rPr>
        <w:t>ия ден на ромите.</w:t>
      </w:r>
    </w:p>
    <w:p w:rsidR="00FB31CE" w:rsidRDefault="00FB31CE" w:rsidP="00F417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 xml:space="preserve">Април </w:t>
      </w:r>
      <w:r>
        <w:rPr>
          <w:rFonts w:ascii="Calibri" w:hAnsi="Calibri" w:cs="Calibri"/>
        </w:rPr>
        <w:t>–концер</w:t>
      </w:r>
      <w:r w:rsidR="00E760D7">
        <w:rPr>
          <w:rFonts w:ascii="Calibri" w:hAnsi="Calibri" w:cs="Calibri"/>
        </w:rPr>
        <w:t>т</w:t>
      </w:r>
      <w:r>
        <w:rPr>
          <w:rFonts w:ascii="Calibri" w:hAnsi="Calibri" w:cs="Calibri"/>
        </w:rPr>
        <w:t xml:space="preserve"> </w:t>
      </w:r>
      <w:r w:rsidR="00E760D7">
        <w:rPr>
          <w:rFonts w:ascii="Calibri" w:hAnsi="Calibri" w:cs="Calibri"/>
        </w:rPr>
        <w:t>за Меж</w:t>
      </w:r>
      <w:r>
        <w:rPr>
          <w:rFonts w:ascii="Calibri" w:hAnsi="Calibri" w:cs="Calibri"/>
        </w:rPr>
        <w:t>дународни</w:t>
      </w:r>
      <w:r w:rsidR="00E760D7">
        <w:rPr>
          <w:rFonts w:ascii="Calibri" w:hAnsi="Calibri" w:cs="Calibri"/>
        </w:rPr>
        <w:t xml:space="preserve">я </w:t>
      </w:r>
      <w:r>
        <w:rPr>
          <w:rFonts w:ascii="Calibri" w:hAnsi="Calibri" w:cs="Calibri"/>
        </w:rPr>
        <w:t xml:space="preserve"> ден на ромите.</w:t>
      </w:r>
    </w:p>
    <w:p w:rsidR="0063701B" w:rsidRDefault="00FB31CE" w:rsidP="00F417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eastAsiaTheme="minorEastAsia" w:hAnsi="Calibri" w:cs="Calibri"/>
          <w:b/>
          <w:lang w:eastAsia="bg-BG"/>
        </w:rPr>
        <w:t>Май месец</w:t>
      </w:r>
      <w:r>
        <w:rPr>
          <w:rFonts w:ascii="Calibri" w:eastAsiaTheme="minorEastAsia" w:hAnsi="Calibri" w:cs="Calibri"/>
          <w:lang w:eastAsia="bg-BG"/>
        </w:rPr>
        <w:t xml:space="preserve"> - </w:t>
      </w:r>
      <w:r w:rsidR="00F41754">
        <w:rPr>
          <w:rFonts w:ascii="Calibri" w:hAnsi="Calibri" w:cs="Calibri"/>
        </w:rPr>
        <w:t>четене-маратон, дискусия:"Книгата или компютърът.</w:t>
      </w:r>
    </w:p>
    <w:p w:rsidR="00454DF7" w:rsidRDefault="00454DF7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Юни</w:t>
      </w:r>
      <w:r w:rsidR="00365DDE">
        <w:rPr>
          <w:rFonts w:ascii="Calibri" w:hAnsi="Calibri" w:cs="Calibri"/>
          <w:b/>
        </w:rPr>
        <w:t xml:space="preserve"> </w:t>
      </w:r>
      <w:r w:rsidR="00365DDE">
        <w:rPr>
          <w:rFonts w:ascii="Calibri" w:hAnsi="Calibri" w:cs="Calibri"/>
        </w:rPr>
        <w:t>-</w:t>
      </w:r>
      <w:r>
        <w:rPr>
          <w:rFonts w:ascii="Calibri" w:hAnsi="Calibri" w:cs="Calibri"/>
        </w:rPr>
        <w:t>празник на детето</w:t>
      </w:r>
    </w:p>
    <w:p w:rsidR="00454DF7" w:rsidRDefault="00454DF7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Юли</w:t>
      </w:r>
      <w:r>
        <w:rPr>
          <w:rFonts w:ascii="Calibri" w:hAnsi="Calibri" w:cs="Calibri"/>
        </w:rPr>
        <w:t xml:space="preserve"> – кръжок </w:t>
      </w:r>
      <w:r w:rsidR="00E760D7">
        <w:rPr>
          <w:rFonts w:ascii="Calibri" w:hAnsi="Calibri" w:cs="Calibri"/>
        </w:rPr>
        <w:t>с по</w:t>
      </w:r>
      <w:r>
        <w:rPr>
          <w:rFonts w:ascii="Calibri" w:hAnsi="Calibri" w:cs="Calibri"/>
        </w:rPr>
        <w:t xml:space="preserve"> –малките ни читатели</w:t>
      </w:r>
    </w:p>
    <w:p w:rsidR="00454DF7" w:rsidRPr="00127CCA" w:rsidRDefault="00454DF7" w:rsidP="00127CCA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Авгус</w:t>
      </w:r>
      <w:r w:rsidR="00365DDE">
        <w:rPr>
          <w:rFonts w:ascii="Calibri" w:hAnsi="Calibri" w:cs="Calibri"/>
          <w:b/>
        </w:rPr>
        <w:t>т</w:t>
      </w:r>
      <w:r w:rsidR="00365DDE">
        <w:rPr>
          <w:rFonts w:ascii="Calibri" w:hAnsi="Calibri" w:cs="Calibri"/>
          <w:b/>
          <w:lang w:val="en-US"/>
        </w:rPr>
        <w:t xml:space="preserve"> </w:t>
      </w:r>
      <w:r w:rsidR="00365DDE">
        <w:rPr>
          <w:rFonts w:ascii="Calibri" w:hAnsi="Calibri" w:cs="Calibri"/>
          <w:b/>
        </w:rPr>
        <w:t>–</w:t>
      </w:r>
      <w:r w:rsidR="00365DDE">
        <w:rPr>
          <w:rFonts w:ascii="Calibri" w:hAnsi="Calibri" w:cs="Calibri"/>
          <w:lang w:val="en-US"/>
        </w:rPr>
        <w:t xml:space="preserve"> </w:t>
      </w:r>
      <w:r w:rsidR="00365DDE">
        <w:rPr>
          <w:rFonts w:ascii="Calibri" w:hAnsi="Calibri" w:cs="Calibri"/>
        </w:rPr>
        <w:t>пл.</w:t>
      </w:r>
      <w:r>
        <w:rPr>
          <w:rFonts w:ascii="Calibri" w:hAnsi="Calibri" w:cs="Calibri"/>
        </w:rPr>
        <w:t xml:space="preserve"> отпуск на читалищния библиотекар</w:t>
      </w:r>
      <w:r w:rsidR="00127CCA">
        <w:rPr>
          <w:rFonts w:ascii="Calibri" w:hAnsi="Calibri" w:cs="Calibri"/>
        </w:rPr>
        <w:tab/>
      </w:r>
    </w:p>
    <w:p w:rsidR="00454DF7" w:rsidRDefault="00454DF7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Септември</w:t>
      </w:r>
      <w:r w:rsidR="00365DDE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</w:rPr>
        <w:t>-</w:t>
      </w:r>
      <w:r w:rsidR="00365DD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 xml:space="preserve"> подготовка на танци с ансамбъла към читалището</w:t>
      </w:r>
    </w:p>
    <w:p w:rsidR="00454DF7" w:rsidRDefault="00454DF7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Октомври</w:t>
      </w:r>
      <w:r w:rsidR="00365DDE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</w:rPr>
        <w:t>-</w:t>
      </w:r>
      <w:r w:rsidR="00365DD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участие в празника Златна есен.</w:t>
      </w:r>
    </w:p>
    <w:p w:rsidR="00454DF7" w:rsidRDefault="00454DF7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Ноември</w:t>
      </w:r>
      <w:r w:rsidR="00365DDE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</w:rPr>
        <w:t>-</w:t>
      </w:r>
      <w:r w:rsidR="00365DD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изработване  с по-малките ни читатели коледни украшения</w:t>
      </w:r>
    </w:p>
    <w:p w:rsidR="00454DF7" w:rsidRDefault="00454DF7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65DDE">
        <w:rPr>
          <w:rFonts w:ascii="Calibri" w:hAnsi="Calibri" w:cs="Calibri"/>
          <w:b/>
        </w:rPr>
        <w:t>Декември</w:t>
      </w:r>
      <w:r w:rsidR="00365DDE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</w:rPr>
        <w:t>-</w:t>
      </w:r>
      <w:r w:rsidR="00365DDE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участие в празника на града.</w:t>
      </w:r>
    </w:p>
    <w:p w:rsidR="005A4C80" w:rsidRDefault="005A4C80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4C80" w:rsidRDefault="005A4C80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A4C80" w:rsidRDefault="005A4C80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Дата:                                               </w:t>
      </w:r>
      <w:r w:rsidR="00E760D7">
        <w:rPr>
          <w:rFonts w:ascii="Calibri" w:hAnsi="Calibri" w:cs="Calibri"/>
        </w:rPr>
        <w:t xml:space="preserve">                       </w:t>
      </w:r>
      <w:r w:rsidR="004D0929">
        <w:rPr>
          <w:rFonts w:ascii="Calibri" w:hAnsi="Calibri" w:cs="Calibri"/>
          <w:b/>
        </w:rPr>
        <w:t>Председател на  читал.</w:t>
      </w:r>
      <w:r w:rsidR="00E760D7" w:rsidRPr="00127CCA">
        <w:rPr>
          <w:rFonts w:ascii="Calibri" w:hAnsi="Calibri" w:cs="Calibri"/>
          <w:b/>
        </w:rPr>
        <w:t xml:space="preserve"> настоятелство:</w:t>
      </w:r>
    </w:p>
    <w:p w:rsidR="005A4C80" w:rsidRDefault="005A4C80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Симеоновград</w:t>
      </w:r>
    </w:p>
    <w:p w:rsidR="00401B9F" w:rsidRDefault="00401B9F" w:rsidP="00401B9F">
      <w:pPr>
        <w:jc w:val="both"/>
        <w:rPr>
          <w:b/>
          <w:sz w:val="36"/>
          <w:szCs w:val="36"/>
          <w:lang w:val="en-US"/>
        </w:rPr>
      </w:pPr>
    </w:p>
    <w:p w:rsidR="00401B9F" w:rsidRDefault="00401B9F" w:rsidP="00401B9F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Народно читалище „Интеграция-2005“Симеоновград</w:t>
      </w:r>
    </w:p>
    <w:p w:rsidR="00401B9F" w:rsidRDefault="00401B9F" w:rsidP="00401B9F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Членове на Настоятелството в състав</w:t>
      </w:r>
      <w:r>
        <w:t>:</w:t>
      </w:r>
    </w:p>
    <w:p w:rsidR="00401B9F" w:rsidRDefault="00401B9F" w:rsidP="00401B9F">
      <w:pPr>
        <w:jc w:val="both"/>
        <w:rPr>
          <w:b/>
        </w:rPr>
      </w:pPr>
      <w:r>
        <w:rPr>
          <w:b/>
        </w:rPr>
        <w:t>Илия Иванов Пашов –Председател</w:t>
      </w:r>
    </w:p>
    <w:p w:rsidR="00401B9F" w:rsidRDefault="00401B9F" w:rsidP="00401B9F">
      <w:pPr>
        <w:jc w:val="both"/>
        <w:rPr>
          <w:b/>
        </w:rPr>
      </w:pPr>
      <w:r>
        <w:rPr>
          <w:b/>
        </w:rPr>
        <w:t>Елена Илиева Асенова –член</w:t>
      </w:r>
    </w:p>
    <w:p w:rsidR="00401B9F" w:rsidRDefault="00401B9F" w:rsidP="00401B9F">
      <w:pPr>
        <w:jc w:val="both"/>
        <w:rPr>
          <w:b/>
        </w:rPr>
      </w:pPr>
      <w:r>
        <w:rPr>
          <w:b/>
        </w:rPr>
        <w:t>Антон Демирев Антонов -член</w:t>
      </w:r>
    </w:p>
    <w:p w:rsidR="00401B9F" w:rsidRDefault="00401B9F" w:rsidP="00401B9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Членове на Проверителната комисия в състав:</w:t>
      </w:r>
    </w:p>
    <w:p w:rsidR="00401B9F" w:rsidRDefault="00401B9F" w:rsidP="00401B9F">
      <w:pPr>
        <w:jc w:val="both"/>
        <w:rPr>
          <w:b/>
        </w:rPr>
      </w:pPr>
      <w:r>
        <w:rPr>
          <w:b/>
        </w:rPr>
        <w:t>Богомил Милев  Асенов-Председател</w:t>
      </w:r>
    </w:p>
    <w:p w:rsidR="00401B9F" w:rsidRDefault="00401B9F" w:rsidP="00401B9F">
      <w:pPr>
        <w:jc w:val="both"/>
        <w:rPr>
          <w:b/>
        </w:rPr>
      </w:pPr>
      <w:r>
        <w:rPr>
          <w:b/>
        </w:rPr>
        <w:t>Антон Милков  Асенов – член</w:t>
      </w:r>
    </w:p>
    <w:p w:rsidR="00401B9F" w:rsidRDefault="00401B9F" w:rsidP="00401B9F">
      <w:pPr>
        <w:jc w:val="both"/>
        <w:rPr>
          <w:b/>
        </w:rPr>
      </w:pPr>
      <w:r>
        <w:rPr>
          <w:b/>
        </w:rPr>
        <w:t>Митко Александров  Митков -член</w:t>
      </w:r>
    </w:p>
    <w:p w:rsidR="005A4C80" w:rsidRPr="00454DF7" w:rsidRDefault="005A4C80" w:rsidP="00454DF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5A4C80" w:rsidRPr="0045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30"/>
    <w:rsid w:val="00095030"/>
    <w:rsid w:val="000E0618"/>
    <w:rsid w:val="00127CCA"/>
    <w:rsid w:val="00270048"/>
    <w:rsid w:val="002D6B48"/>
    <w:rsid w:val="00365DDE"/>
    <w:rsid w:val="00401B9F"/>
    <w:rsid w:val="0043176C"/>
    <w:rsid w:val="00454541"/>
    <w:rsid w:val="00454DF7"/>
    <w:rsid w:val="004D0929"/>
    <w:rsid w:val="005A4C80"/>
    <w:rsid w:val="0063701B"/>
    <w:rsid w:val="00693028"/>
    <w:rsid w:val="00714C3C"/>
    <w:rsid w:val="008C1200"/>
    <w:rsid w:val="00915C61"/>
    <w:rsid w:val="00E62A36"/>
    <w:rsid w:val="00E760D7"/>
    <w:rsid w:val="00F41754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54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54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18</cp:revision>
  <dcterms:created xsi:type="dcterms:W3CDTF">2016-09-21T08:18:00Z</dcterms:created>
  <dcterms:modified xsi:type="dcterms:W3CDTF">2017-03-15T06:19:00Z</dcterms:modified>
</cp:coreProperties>
</file>